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jc w:val="both"/>
        <w:rPr>
          <w:rFonts w:ascii="仿宋" w:hAnsi="仿宋" w:eastAsia="仿宋" w:cs="仿宋"/>
          <w:color w:val="auto"/>
          <w:sz w:val="32"/>
          <w:szCs w:val="32"/>
          <w:highlight w:val="none"/>
        </w:rPr>
      </w:pPr>
      <w:bookmarkStart w:id="0" w:name="_GoBack"/>
      <w:bookmarkEnd w:id="0"/>
    </w:p>
    <w:p>
      <w:pPr>
        <w:pStyle w:val="4"/>
        <w:widowControl/>
        <w:spacing w:beforeAutospacing="0" w:afterAutospacing="0" w:line="560" w:lineRule="exact"/>
        <w:jc w:val="center"/>
        <w:rPr>
          <w:rFonts w:hint="eastAsia" w:asciiTheme="majorEastAsia" w:hAnsiTheme="majorEastAsia" w:eastAsiaTheme="majorEastAsia" w:cstheme="majorEastAsia"/>
          <w:b/>
          <w:bCs/>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黑龙江省水利厅行政权力委托书</w:t>
      </w:r>
    </w:p>
    <w:p>
      <w:pPr>
        <w:pStyle w:val="4"/>
        <w:widowControl/>
        <w:spacing w:beforeAutospacing="0" w:afterAutospacing="0" w:line="560" w:lineRule="exact"/>
        <w:jc w:val="both"/>
        <w:rPr>
          <w:rFonts w:hint="eastAsia" w:ascii="仿宋" w:hAnsi="仿宋" w:eastAsia="仿宋" w:cs="仿宋"/>
          <w:color w:val="auto"/>
          <w:sz w:val="32"/>
          <w:szCs w:val="32"/>
          <w:highlight w:val="none"/>
        </w:rPr>
      </w:pPr>
    </w:p>
    <w:p>
      <w:pPr>
        <w:pStyle w:val="4"/>
        <w:widowControl/>
        <w:spacing w:beforeAutospacing="0" w:afterAutospacing="0" w:line="560" w:lineRule="exact"/>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lang w:eastAsia="zh-CN"/>
        </w:rPr>
        <w:t>委托行政权力：</w:t>
      </w:r>
      <w:r>
        <w:rPr>
          <w:rFonts w:hint="eastAsia" w:ascii="仿宋" w:hAnsi="仿宋" w:eastAsia="仿宋" w:cs="仿宋"/>
          <w:color w:val="auto"/>
          <w:sz w:val="32"/>
          <w:szCs w:val="32"/>
          <w:highlight w:val="none"/>
          <w:lang w:eastAsia="zh-CN"/>
        </w:rPr>
        <w:t>水利工程质量检测单位资质</w:t>
      </w: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lang w:eastAsia="zh-CN"/>
        </w:rPr>
        <w:t>乙级</w:t>
      </w: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lang w:eastAsia="zh-CN"/>
        </w:rPr>
        <w:t>认定</w:t>
      </w:r>
    </w:p>
    <w:p>
      <w:pPr>
        <w:keepNext w:val="0"/>
        <w:keepLines w:val="0"/>
        <w:widowControl/>
        <w:suppressLineNumbers w:val="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为进一步推动简政放权，根据</w:t>
      </w:r>
      <w:r>
        <w:rPr>
          <w:rFonts w:hint="eastAsia" w:ascii="仿宋" w:hAnsi="仿宋" w:eastAsia="仿宋" w:cs="仿宋"/>
          <w:color w:val="auto"/>
          <w:sz w:val="32"/>
          <w:szCs w:val="32"/>
          <w:highlight w:val="none"/>
          <w:lang w:eastAsia="zh-CN"/>
        </w:rPr>
        <w:t>《黑龙江省人民政府办公厅</w:t>
      </w:r>
      <w:r>
        <w:rPr>
          <w:rFonts w:hint="eastAsia" w:ascii="仿宋" w:hAnsi="仿宋" w:eastAsia="仿宋" w:cs="仿宋"/>
          <w:color w:val="auto"/>
          <w:sz w:val="32"/>
          <w:szCs w:val="32"/>
          <w:highlight w:val="none"/>
        </w:rPr>
        <w:t>关于</w:t>
      </w:r>
      <w:r>
        <w:rPr>
          <w:rFonts w:hint="eastAsia" w:ascii="仿宋" w:hAnsi="仿宋" w:eastAsia="仿宋" w:cs="仿宋"/>
          <w:color w:val="auto"/>
          <w:sz w:val="32"/>
          <w:szCs w:val="32"/>
          <w:highlight w:val="none"/>
          <w:lang w:eastAsia="zh-CN"/>
        </w:rPr>
        <w:t>公布</w:t>
      </w:r>
      <w:r>
        <w:rPr>
          <w:rFonts w:hint="eastAsia" w:ascii="汉仪平安行粗简" w:hAnsi="汉仪平安行粗简" w:eastAsia="汉仪平安行粗简" w:cs="汉仪平安行粗简"/>
          <w:color w:val="auto"/>
          <w:sz w:val="32"/>
          <w:szCs w:val="32"/>
          <w:highlight w:val="none"/>
          <w:lang w:val="en-US" w:eastAsia="zh-CN"/>
        </w:rPr>
        <w:t>〈</w:t>
      </w:r>
      <w:r>
        <w:rPr>
          <w:rFonts w:hint="eastAsia" w:ascii="仿宋" w:hAnsi="仿宋" w:eastAsia="仿宋" w:cs="仿宋"/>
          <w:color w:val="auto"/>
          <w:sz w:val="32"/>
          <w:szCs w:val="32"/>
          <w:highlight w:val="none"/>
        </w:rPr>
        <w:t>赋予中国(黑龙江)自由贸易试验区省级行政权力事项</w:t>
      </w:r>
      <w:r>
        <w:rPr>
          <w:rFonts w:hint="eastAsia" w:ascii="仿宋" w:hAnsi="仿宋" w:eastAsia="仿宋" w:cs="仿宋"/>
          <w:color w:val="auto"/>
          <w:sz w:val="32"/>
          <w:szCs w:val="32"/>
          <w:highlight w:val="none"/>
          <w:lang w:eastAsia="zh-CN"/>
        </w:rPr>
        <w:t>指导目录</w:t>
      </w:r>
      <w:r>
        <w:rPr>
          <w:rFonts w:hint="eastAsia" w:ascii="方正书宋_GBK" w:hAnsi="方正书宋_GBK" w:eastAsia="方正书宋_GBK" w:cs="方正书宋_GBK"/>
          <w:color w:val="auto"/>
          <w:sz w:val="32"/>
          <w:szCs w:val="32"/>
          <w:highlight w:val="none"/>
          <w:lang w:val="en-US" w:eastAsia="zh-CN"/>
        </w:rPr>
        <w:t>〉</w:t>
      </w:r>
      <w:r>
        <w:rPr>
          <w:rFonts w:hint="eastAsia" w:ascii="仿宋" w:hAnsi="仿宋" w:eastAsia="仿宋" w:cs="仿宋"/>
          <w:color w:val="auto"/>
          <w:sz w:val="32"/>
          <w:szCs w:val="32"/>
          <w:highlight w:val="none"/>
        </w:rPr>
        <w:t>和</w:t>
      </w:r>
      <w:r>
        <w:rPr>
          <w:rFonts w:hint="eastAsia" w:ascii="汉仪平安行粗简" w:hAnsi="汉仪平安行粗简" w:eastAsia="汉仪平安行粗简" w:cs="汉仪平安行粗简"/>
          <w:color w:val="auto"/>
          <w:sz w:val="32"/>
          <w:szCs w:val="32"/>
          <w:highlight w:val="none"/>
          <w:lang w:val="en-US" w:eastAsia="zh-CN"/>
        </w:rPr>
        <w:t>〈</w:t>
      </w:r>
      <w:r>
        <w:rPr>
          <w:rFonts w:hint="eastAsia" w:ascii="仿宋" w:hAnsi="仿宋" w:eastAsia="仿宋" w:cs="仿宋"/>
          <w:color w:val="auto"/>
          <w:sz w:val="32"/>
          <w:szCs w:val="32"/>
          <w:highlight w:val="none"/>
        </w:rPr>
        <w:t>赋予哈尔滨新区省级行政权力事项</w:t>
      </w:r>
      <w:r>
        <w:rPr>
          <w:rFonts w:hint="eastAsia" w:ascii="仿宋" w:hAnsi="仿宋" w:eastAsia="仿宋" w:cs="仿宋"/>
          <w:color w:val="auto"/>
          <w:sz w:val="32"/>
          <w:szCs w:val="32"/>
          <w:highlight w:val="none"/>
          <w:lang w:eastAsia="zh-CN"/>
        </w:rPr>
        <w:t>指导目录</w:t>
      </w:r>
      <w:r>
        <w:rPr>
          <w:rFonts w:hint="eastAsia" w:ascii="方正书宋_GBK" w:hAnsi="方正书宋_GBK" w:eastAsia="方正书宋_GBK" w:cs="方正书宋_GBK"/>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的决定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《中华人民共和国行政许可法》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中华人民共和国行政诉讼法</w:t>
      </w:r>
      <w:r>
        <w:rPr>
          <w:rFonts w:hint="eastAsia" w:ascii="仿宋" w:hAnsi="仿宋" w:eastAsia="仿宋" w:cs="仿宋"/>
          <w:color w:val="auto"/>
          <w:sz w:val="32"/>
          <w:szCs w:val="32"/>
          <w:highlight w:val="none"/>
          <w:lang w:eastAsia="zh-CN"/>
        </w:rPr>
        <w:t>》，委托行政机关</w:t>
      </w:r>
      <w:r>
        <w:rPr>
          <w:rFonts w:hint="eastAsia" w:ascii="仿宋" w:hAnsi="仿宋" w:eastAsia="仿宋" w:cs="仿宋"/>
          <w:color w:val="auto"/>
          <w:sz w:val="32"/>
          <w:szCs w:val="32"/>
          <w:highlight w:val="none"/>
        </w:rPr>
        <w:t>与</w:t>
      </w:r>
      <w:r>
        <w:rPr>
          <w:rFonts w:hint="eastAsia" w:ascii="仿宋" w:hAnsi="仿宋" w:eastAsia="仿宋" w:cs="仿宋"/>
          <w:color w:val="auto"/>
          <w:sz w:val="32"/>
          <w:szCs w:val="32"/>
          <w:highlight w:val="none"/>
          <w:lang w:eastAsia="zh-CN"/>
        </w:rPr>
        <w:t>受委托行政机关</w:t>
      </w:r>
      <w:r>
        <w:rPr>
          <w:rFonts w:hint="eastAsia" w:ascii="仿宋" w:hAnsi="仿宋" w:eastAsia="仿宋" w:cs="仿宋"/>
          <w:color w:val="auto"/>
          <w:sz w:val="32"/>
          <w:szCs w:val="32"/>
          <w:highlight w:val="none"/>
        </w:rPr>
        <w:t>签订《</w:t>
      </w:r>
      <w:r>
        <w:rPr>
          <w:rFonts w:hint="eastAsia" w:ascii="仿宋" w:hAnsi="仿宋" w:eastAsia="仿宋" w:cs="仿宋"/>
          <w:color w:val="auto"/>
          <w:sz w:val="32"/>
          <w:szCs w:val="32"/>
          <w:highlight w:val="none"/>
          <w:lang w:eastAsia="zh-CN"/>
        </w:rPr>
        <w:t>黑龙江省水利厅行政权力事项委托书</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，受委托行政机关在本地区实施“水利工程质量检测单位资质</w:t>
      </w: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lang w:eastAsia="zh-CN"/>
        </w:rPr>
        <w:t>乙级</w:t>
      </w: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lang w:eastAsia="zh-CN"/>
        </w:rPr>
        <w:t>认定”。</w:t>
      </w:r>
    </w:p>
    <w:p>
      <w:pPr>
        <w:pStyle w:val="4"/>
        <w:widowControl/>
        <w:spacing w:beforeAutospacing="0" w:afterAutospacing="0" w:line="560" w:lineRule="exact"/>
        <w:ind w:firstLine="640" w:firstLineChars="200"/>
        <w:jc w:val="both"/>
        <w:rPr>
          <w:rFonts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、委托行政机关责任</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rPr>
        <w:t>一</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rPr>
        <w:t>向受委托行政机关提供与</w:t>
      </w:r>
      <w:r>
        <w:rPr>
          <w:rFonts w:hint="eastAsia" w:ascii="仿宋" w:hAnsi="仿宋" w:eastAsia="仿宋" w:cs="仿宋"/>
          <w:color w:val="auto"/>
          <w:sz w:val="32"/>
          <w:szCs w:val="32"/>
          <w:highlight w:val="none"/>
          <w:lang w:eastAsia="zh-CN"/>
        </w:rPr>
        <w:t>委托</w:t>
      </w:r>
      <w:r>
        <w:rPr>
          <w:rFonts w:hint="eastAsia" w:ascii="仿宋" w:hAnsi="仿宋" w:eastAsia="仿宋" w:cs="仿宋"/>
          <w:color w:val="auto"/>
          <w:sz w:val="32"/>
          <w:szCs w:val="32"/>
          <w:highlight w:val="none"/>
        </w:rPr>
        <w:t>事项有关的法律、法规、规章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相关政策文件目录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纸质或电子版文档</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当</w:t>
      </w:r>
      <w:r>
        <w:rPr>
          <w:rFonts w:hint="eastAsia" w:ascii="仿宋" w:hAnsi="仿宋" w:eastAsia="仿宋" w:cs="仿宋"/>
          <w:color w:val="auto"/>
          <w:sz w:val="32"/>
          <w:szCs w:val="32"/>
          <w:highlight w:val="none"/>
          <w:lang w:eastAsia="zh-CN"/>
        </w:rPr>
        <w:t>权力</w:t>
      </w:r>
      <w:r>
        <w:rPr>
          <w:rFonts w:hint="eastAsia" w:ascii="仿宋" w:hAnsi="仿宋" w:eastAsia="仿宋" w:cs="仿宋"/>
          <w:color w:val="auto"/>
          <w:sz w:val="32"/>
          <w:szCs w:val="32"/>
          <w:highlight w:val="none"/>
        </w:rPr>
        <w:t>依据发生变化时，及时书面通知受委托行政机关。</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rPr>
        <w:t>二</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rPr>
        <w:t>向受委托行政机关提供</w:t>
      </w:r>
      <w:r>
        <w:rPr>
          <w:rFonts w:hint="eastAsia" w:ascii="仿宋" w:hAnsi="仿宋" w:eastAsia="仿宋" w:cs="仿宋"/>
          <w:color w:val="auto"/>
          <w:sz w:val="32"/>
          <w:szCs w:val="32"/>
          <w:highlight w:val="none"/>
          <w:lang w:eastAsia="zh-CN"/>
        </w:rPr>
        <w:t>办事指南，</w:t>
      </w:r>
      <w:r>
        <w:rPr>
          <w:rFonts w:hint="eastAsia" w:ascii="仿宋" w:hAnsi="仿宋" w:eastAsia="仿宋" w:cs="仿宋"/>
          <w:color w:val="auto"/>
          <w:sz w:val="32"/>
          <w:szCs w:val="32"/>
          <w:highlight w:val="none"/>
        </w:rPr>
        <w:t>为受委托行政机关工作</w:t>
      </w:r>
      <w:r>
        <w:rPr>
          <w:rFonts w:hint="eastAsia" w:ascii="仿宋" w:hAnsi="仿宋" w:eastAsia="仿宋" w:cs="仿宋"/>
          <w:color w:val="auto"/>
          <w:sz w:val="32"/>
          <w:szCs w:val="32"/>
          <w:highlight w:val="none"/>
          <w:lang w:eastAsia="zh-CN"/>
        </w:rPr>
        <w:t>人</w:t>
      </w:r>
      <w:r>
        <w:rPr>
          <w:rFonts w:hint="eastAsia" w:ascii="仿宋" w:hAnsi="仿宋" w:eastAsia="仿宋" w:cs="仿宋"/>
          <w:color w:val="auto"/>
          <w:sz w:val="32"/>
          <w:szCs w:val="32"/>
          <w:highlight w:val="none"/>
        </w:rPr>
        <w:t>员进行业务培训。</w:t>
      </w:r>
    </w:p>
    <w:p>
      <w:pPr>
        <w:pStyle w:val="4"/>
        <w:widowControl/>
        <w:spacing w:beforeAutospacing="0" w:afterAutospacing="0" w:line="560" w:lineRule="exact"/>
        <w:ind w:firstLine="640"/>
        <w:jc w:val="both"/>
        <w:rPr>
          <w:rFonts w:hint="eastAsia" w:ascii="仿宋" w:hAnsi="仿宋" w:eastAsia="仿宋" w:cs="仿宋"/>
          <w:color w:val="auto"/>
          <w:sz w:val="32"/>
          <w:szCs w:val="32"/>
          <w:highlight w:val="none"/>
          <w:lang w:eastAsia="zh-CN"/>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rPr>
        <w:t>三</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lang w:eastAsia="zh-CN"/>
        </w:rPr>
        <w:t>对实施该项行政权力的行为负责监督，并对该行为的后果承担法律责任。</w:t>
      </w:r>
    </w:p>
    <w:p>
      <w:pPr>
        <w:pStyle w:val="4"/>
        <w:widowControl/>
        <w:spacing w:beforeAutospacing="0" w:afterAutospacing="0" w:line="560" w:lineRule="exact"/>
        <w:ind w:firstLine="64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向</w:t>
      </w:r>
      <w:r>
        <w:rPr>
          <w:rFonts w:hint="eastAsia" w:ascii="仿宋" w:hAnsi="仿宋" w:eastAsia="仿宋" w:cs="仿宋"/>
          <w:color w:val="auto"/>
          <w:sz w:val="32"/>
          <w:szCs w:val="32"/>
          <w:highlight w:val="none"/>
        </w:rPr>
        <w:t>受委托行政机关</w:t>
      </w:r>
      <w:r>
        <w:rPr>
          <w:rFonts w:hint="eastAsia" w:ascii="仿宋" w:hAnsi="仿宋" w:eastAsia="仿宋" w:cs="仿宋"/>
          <w:color w:val="auto"/>
          <w:sz w:val="32"/>
          <w:szCs w:val="32"/>
          <w:highlight w:val="none"/>
          <w:lang w:eastAsia="zh-CN"/>
        </w:rPr>
        <w:t>追究</w:t>
      </w:r>
      <w:r>
        <w:rPr>
          <w:rFonts w:hint="eastAsia" w:ascii="仿宋" w:hAnsi="仿宋" w:eastAsia="仿宋" w:cs="仿宋"/>
          <w:color w:val="auto"/>
          <w:sz w:val="32"/>
          <w:szCs w:val="32"/>
          <w:highlight w:val="none"/>
        </w:rPr>
        <w:t>因受委托行政机关的过错导致经济、行政等法律责任</w:t>
      </w:r>
      <w:r>
        <w:rPr>
          <w:rFonts w:hint="eastAsia" w:ascii="仿宋" w:hAnsi="仿宋" w:eastAsia="仿宋" w:cs="仿宋"/>
          <w:color w:val="auto"/>
          <w:sz w:val="32"/>
          <w:szCs w:val="32"/>
          <w:highlight w:val="none"/>
          <w:lang w:eastAsia="zh-CN"/>
        </w:rPr>
        <w:t>。</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lang w:eastAsia="zh-CN"/>
        </w:rPr>
        <w:t>四</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eastAsia="zh-CN"/>
        </w:rPr>
        <w:t>受</w:t>
      </w:r>
      <w:r>
        <w:rPr>
          <w:rFonts w:hint="eastAsia" w:ascii="仿宋" w:hAnsi="仿宋" w:eastAsia="仿宋" w:cs="仿宋"/>
          <w:color w:val="auto"/>
          <w:sz w:val="32"/>
          <w:szCs w:val="32"/>
          <w:highlight w:val="none"/>
        </w:rPr>
        <w:t>委托行政机关违法或不适当的行使</w:t>
      </w:r>
      <w:r>
        <w:rPr>
          <w:rFonts w:hint="eastAsia" w:ascii="仿宋" w:hAnsi="仿宋" w:eastAsia="仿宋" w:cs="仿宋"/>
          <w:color w:val="auto"/>
          <w:sz w:val="32"/>
          <w:szCs w:val="32"/>
          <w:highlight w:val="none"/>
          <w:lang w:eastAsia="zh-CN"/>
        </w:rPr>
        <w:t>行政权力的</w:t>
      </w:r>
      <w:r>
        <w:rPr>
          <w:rFonts w:hint="eastAsia" w:ascii="仿宋" w:hAnsi="仿宋" w:eastAsia="仿宋" w:cs="仿宋"/>
          <w:color w:val="auto"/>
          <w:sz w:val="32"/>
          <w:szCs w:val="32"/>
          <w:highlight w:val="none"/>
        </w:rPr>
        <w:t>行为予以纠正或依法予以撤销。</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lang w:eastAsia="zh-CN"/>
        </w:rPr>
        <w:t>五</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rPr>
        <w:t>在本部门网站将受委托行政机关和委托的</w:t>
      </w:r>
      <w:r>
        <w:rPr>
          <w:rFonts w:hint="eastAsia" w:ascii="仿宋" w:hAnsi="仿宋" w:eastAsia="仿宋" w:cs="仿宋"/>
          <w:color w:val="auto"/>
          <w:sz w:val="32"/>
          <w:szCs w:val="32"/>
          <w:highlight w:val="none"/>
          <w:lang w:eastAsia="zh-CN"/>
        </w:rPr>
        <w:t>行政</w:t>
      </w:r>
      <w:r>
        <w:rPr>
          <w:rFonts w:hint="eastAsia" w:ascii="仿宋" w:hAnsi="仿宋" w:eastAsia="仿宋" w:cs="仿宋"/>
          <w:color w:val="auto"/>
          <w:sz w:val="32"/>
          <w:szCs w:val="32"/>
          <w:highlight w:val="none"/>
        </w:rPr>
        <w:t>权力内容予以公告。</w:t>
      </w:r>
    </w:p>
    <w:p>
      <w:pPr>
        <w:pStyle w:val="4"/>
        <w:widowControl/>
        <w:spacing w:beforeAutospacing="0" w:afterAutospacing="0" w:line="560" w:lineRule="exact"/>
        <w:ind w:firstLine="64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lang w:eastAsia="zh-CN"/>
        </w:rPr>
        <w:t>六</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lang w:eastAsia="zh-CN"/>
        </w:rPr>
        <w:t>对</w:t>
      </w:r>
      <w:r>
        <w:rPr>
          <w:rFonts w:hint="eastAsia" w:ascii="仿宋" w:hAnsi="仿宋" w:eastAsia="仿宋" w:cs="仿宋"/>
          <w:color w:val="auto"/>
          <w:sz w:val="32"/>
          <w:szCs w:val="32"/>
          <w:highlight w:val="none"/>
        </w:rPr>
        <w:t>受委托行政机关</w:t>
      </w:r>
      <w:r>
        <w:rPr>
          <w:rFonts w:hint="eastAsia" w:ascii="仿宋" w:hAnsi="仿宋" w:eastAsia="仿宋" w:cs="仿宋"/>
          <w:color w:val="auto"/>
          <w:sz w:val="32"/>
          <w:szCs w:val="32"/>
          <w:highlight w:val="none"/>
          <w:lang w:eastAsia="zh-CN"/>
        </w:rPr>
        <w:t>的行政许可对象进行监管，发现问题的，依法做出行政指导、行政处罚等决定，并抄送受</w:t>
      </w:r>
      <w:r>
        <w:rPr>
          <w:rFonts w:hint="eastAsia" w:ascii="仿宋" w:hAnsi="仿宋" w:eastAsia="仿宋" w:cs="仿宋"/>
          <w:color w:val="auto"/>
          <w:sz w:val="32"/>
          <w:szCs w:val="32"/>
          <w:highlight w:val="none"/>
        </w:rPr>
        <w:t>委托行政机关</w:t>
      </w:r>
      <w:r>
        <w:rPr>
          <w:rFonts w:hint="eastAsia" w:ascii="仿宋" w:hAnsi="仿宋" w:eastAsia="仿宋" w:cs="仿宋"/>
          <w:color w:val="auto"/>
          <w:sz w:val="32"/>
          <w:szCs w:val="32"/>
          <w:highlight w:val="none"/>
          <w:lang w:eastAsia="zh-CN"/>
        </w:rPr>
        <w:t>。</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lang w:eastAsia="zh-CN"/>
        </w:rPr>
        <w:t>七</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rPr>
        <w:t>负责解释委托权限的范围。</w:t>
      </w:r>
    </w:p>
    <w:p>
      <w:pPr>
        <w:pStyle w:val="4"/>
        <w:widowControl/>
        <w:spacing w:beforeAutospacing="0" w:afterAutospacing="0" w:line="560" w:lineRule="exact"/>
        <w:ind w:firstLine="640" w:firstLineChars="200"/>
        <w:jc w:val="both"/>
        <w:rPr>
          <w:rFonts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、受委托行政机关责任</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rPr>
        <w:t>一</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rPr>
        <w:t>按照法律、法规、规章和有关政策规定，在受委托权限内，以</w:t>
      </w:r>
      <w:r>
        <w:rPr>
          <w:rFonts w:hint="eastAsia" w:ascii="仿宋" w:hAnsi="仿宋" w:eastAsia="仿宋" w:cs="仿宋"/>
          <w:b/>
          <w:bCs/>
          <w:color w:val="auto"/>
          <w:sz w:val="32"/>
          <w:szCs w:val="32"/>
          <w:highlight w:val="none"/>
          <w:lang w:eastAsia="zh-CN"/>
        </w:rPr>
        <w:t>黑龙江省水利厅</w:t>
      </w:r>
      <w:r>
        <w:rPr>
          <w:rFonts w:hint="eastAsia" w:ascii="仿宋" w:hAnsi="仿宋" w:eastAsia="仿宋" w:cs="仿宋"/>
          <w:color w:val="auto"/>
          <w:sz w:val="32"/>
          <w:szCs w:val="32"/>
          <w:highlight w:val="none"/>
        </w:rPr>
        <w:t>名义行使行政权力，不得再委托其他组织或个人行使。</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rPr>
        <w:t>二</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rPr>
        <w:t>在行使委托</w:t>
      </w:r>
      <w:r>
        <w:rPr>
          <w:rFonts w:hint="eastAsia" w:ascii="仿宋" w:hAnsi="仿宋" w:eastAsia="仿宋" w:cs="仿宋"/>
          <w:color w:val="auto"/>
          <w:sz w:val="32"/>
          <w:szCs w:val="32"/>
          <w:highlight w:val="none"/>
          <w:lang w:eastAsia="zh-CN"/>
        </w:rPr>
        <w:t>行政权力</w:t>
      </w:r>
      <w:r>
        <w:rPr>
          <w:rFonts w:hint="eastAsia" w:ascii="仿宋" w:hAnsi="仿宋" w:eastAsia="仿宋" w:cs="仿宋"/>
          <w:color w:val="auto"/>
          <w:sz w:val="32"/>
          <w:szCs w:val="32"/>
          <w:highlight w:val="none"/>
        </w:rPr>
        <w:t>过程中，因受委托行政机关的过错导致经济、行政等法律责任，由受委托行政机关承担。</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rPr>
        <w:t>三</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rPr>
        <w:t>受委托行政机关以自己的名义或者超越委托权限实施的行政权力所产生的法律后果，由受委托行政机关承担。</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rPr>
        <w:t>四</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rPr>
        <w:t>因行使委托</w:t>
      </w:r>
      <w:r>
        <w:rPr>
          <w:rFonts w:hint="eastAsia" w:ascii="仿宋" w:hAnsi="仿宋" w:eastAsia="仿宋" w:cs="仿宋"/>
          <w:color w:val="auto"/>
          <w:sz w:val="32"/>
          <w:szCs w:val="32"/>
          <w:highlight w:val="none"/>
          <w:lang w:eastAsia="zh-CN"/>
        </w:rPr>
        <w:t>行政权力</w:t>
      </w:r>
      <w:r>
        <w:rPr>
          <w:rFonts w:hint="eastAsia" w:ascii="仿宋" w:hAnsi="仿宋" w:eastAsia="仿宋" w:cs="仿宋"/>
          <w:color w:val="auto"/>
          <w:sz w:val="32"/>
          <w:szCs w:val="32"/>
          <w:highlight w:val="none"/>
        </w:rPr>
        <w:t>而引发行政复议和行政诉讼的，受委托行政机关</w:t>
      </w:r>
      <w:r>
        <w:rPr>
          <w:rFonts w:hint="eastAsia" w:ascii="仿宋" w:hAnsi="仿宋" w:eastAsia="仿宋" w:cs="仿宋"/>
          <w:color w:val="auto"/>
          <w:sz w:val="32"/>
          <w:szCs w:val="32"/>
          <w:highlight w:val="none"/>
          <w:lang w:eastAsia="zh-CN"/>
        </w:rPr>
        <w:t>配合委托行政</w:t>
      </w:r>
      <w:r>
        <w:rPr>
          <w:rFonts w:hint="eastAsia" w:ascii="仿宋" w:hAnsi="仿宋" w:eastAsia="仿宋" w:cs="仿宋"/>
          <w:color w:val="auto"/>
          <w:sz w:val="32"/>
          <w:szCs w:val="32"/>
          <w:highlight w:val="none"/>
        </w:rPr>
        <w:t>机关</w:t>
      </w:r>
      <w:r>
        <w:rPr>
          <w:rFonts w:hint="eastAsia" w:ascii="仿宋" w:hAnsi="仿宋" w:eastAsia="仿宋" w:cs="仿宋"/>
          <w:color w:val="auto"/>
          <w:sz w:val="32"/>
          <w:szCs w:val="32"/>
          <w:highlight w:val="none"/>
          <w:lang w:eastAsia="zh-CN"/>
        </w:rPr>
        <w:t>共同开展</w:t>
      </w:r>
      <w:r>
        <w:rPr>
          <w:rFonts w:hint="eastAsia" w:ascii="仿宋" w:hAnsi="仿宋" w:eastAsia="仿宋" w:cs="仿宋"/>
          <w:color w:val="auto"/>
          <w:sz w:val="32"/>
          <w:szCs w:val="32"/>
          <w:highlight w:val="none"/>
        </w:rPr>
        <w:t>复议和诉讼</w:t>
      </w:r>
      <w:r>
        <w:rPr>
          <w:rFonts w:hint="eastAsia" w:ascii="仿宋" w:hAnsi="仿宋" w:eastAsia="仿宋" w:cs="仿宋"/>
          <w:color w:val="auto"/>
          <w:sz w:val="32"/>
          <w:szCs w:val="32"/>
          <w:highlight w:val="none"/>
          <w:lang w:eastAsia="zh-CN"/>
        </w:rPr>
        <w:t>相关工作</w:t>
      </w:r>
      <w:r>
        <w:rPr>
          <w:rFonts w:hint="eastAsia" w:ascii="仿宋" w:hAnsi="仿宋" w:eastAsia="仿宋" w:cs="仿宋"/>
          <w:color w:val="auto"/>
          <w:sz w:val="32"/>
          <w:szCs w:val="32"/>
          <w:highlight w:val="none"/>
        </w:rPr>
        <w:t>。</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rPr>
        <w:t>五</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rPr>
        <w:t>在行使委托</w:t>
      </w:r>
      <w:r>
        <w:rPr>
          <w:rFonts w:hint="eastAsia" w:ascii="仿宋" w:hAnsi="仿宋" w:eastAsia="仿宋" w:cs="仿宋"/>
          <w:color w:val="auto"/>
          <w:sz w:val="32"/>
          <w:szCs w:val="32"/>
          <w:highlight w:val="none"/>
          <w:lang w:eastAsia="zh-CN"/>
        </w:rPr>
        <w:t>行政权力</w:t>
      </w:r>
      <w:r>
        <w:rPr>
          <w:rFonts w:hint="eastAsia" w:ascii="仿宋" w:hAnsi="仿宋" w:eastAsia="仿宋" w:cs="仿宋"/>
          <w:color w:val="auto"/>
          <w:sz w:val="32"/>
          <w:szCs w:val="32"/>
          <w:highlight w:val="none"/>
        </w:rPr>
        <w:t>过程中，如遇重大、复杂、疑难等问题，受委托行政机关应及时与委托行政机关沟通，并将处理结果向委托行政机关报备。</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rPr>
        <w:t>六</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rPr>
        <w:t>受委托行政机关工作人员在行使</w:t>
      </w:r>
      <w:r>
        <w:rPr>
          <w:rFonts w:hint="eastAsia" w:ascii="仿宋" w:hAnsi="仿宋" w:eastAsia="仿宋" w:cs="仿宋"/>
          <w:color w:val="auto"/>
          <w:sz w:val="32"/>
          <w:szCs w:val="32"/>
          <w:highlight w:val="none"/>
          <w:lang w:eastAsia="zh-CN"/>
        </w:rPr>
        <w:t>委托</w:t>
      </w:r>
      <w:r>
        <w:rPr>
          <w:rFonts w:hint="eastAsia" w:ascii="仿宋" w:hAnsi="仿宋" w:eastAsia="仿宋" w:cs="仿宋"/>
          <w:color w:val="auto"/>
          <w:sz w:val="32"/>
          <w:szCs w:val="32"/>
          <w:highlight w:val="none"/>
        </w:rPr>
        <w:t>行政权力过程中，存在失职、渎职、不作为、乱作为等情形的，依法追究责任。</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rPr>
        <w:t>七</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lang w:eastAsia="zh-CN"/>
        </w:rPr>
        <w:t>将委托行政权力办理情况（包括对承诺制审批对象的核查情况）动态报送委托行政机关，</w:t>
      </w:r>
      <w:r>
        <w:rPr>
          <w:rFonts w:hint="eastAsia" w:ascii="仿宋" w:hAnsi="仿宋" w:eastAsia="仿宋" w:cs="仿宋"/>
          <w:color w:val="auto"/>
          <w:sz w:val="32"/>
          <w:szCs w:val="32"/>
          <w:highlight w:val="none"/>
        </w:rPr>
        <w:t>接受监督指导。</w:t>
      </w:r>
    </w:p>
    <w:p>
      <w:pPr>
        <w:pStyle w:val="4"/>
        <w:widowControl/>
        <w:spacing w:beforeAutospacing="0" w:afterAutospacing="0" w:line="560" w:lineRule="exact"/>
        <w:ind w:firstLine="640" w:firstLineChars="200"/>
        <w:jc w:val="both"/>
        <w:rPr>
          <w:rFonts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、委托</w:t>
      </w:r>
      <w:r>
        <w:rPr>
          <w:rFonts w:hint="eastAsia" w:ascii="黑体" w:hAnsi="黑体" w:eastAsia="黑体" w:cs="黑体"/>
          <w:b w:val="0"/>
          <w:bCs w:val="0"/>
          <w:color w:val="auto"/>
          <w:sz w:val="32"/>
          <w:szCs w:val="32"/>
          <w:highlight w:val="none"/>
          <w:lang w:eastAsia="zh-CN"/>
        </w:rPr>
        <w:t>行政权力</w:t>
      </w:r>
      <w:r>
        <w:rPr>
          <w:rFonts w:hint="eastAsia" w:ascii="黑体" w:hAnsi="黑体" w:eastAsia="黑体" w:cs="黑体"/>
          <w:b w:val="0"/>
          <w:bCs w:val="0"/>
          <w:color w:val="auto"/>
          <w:sz w:val="32"/>
          <w:szCs w:val="32"/>
          <w:highlight w:val="none"/>
        </w:rPr>
        <w:t>期限</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黑龙江省水利厅行政权力事项委托书</w:t>
      </w:r>
      <w:r>
        <w:rPr>
          <w:rFonts w:hint="eastAsia" w:ascii="仿宋" w:hAnsi="仿宋" w:eastAsia="仿宋" w:cs="仿宋"/>
          <w:color w:val="auto"/>
          <w:sz w:val="32"/>
          <w:szCs w:val="32"/>
          <w:highlight w:val="none"/>
        </w:rPr>
        <w:t>》自委托行政机关和受委托行政机关双方法定代表人签名和盖章后生效。因国家法律、法规、规章和政策调整，需要改变或调整委托</w:t>
      </w:r>
      <w:r>
        <w:rPr>
          <w:rFonts w:hint="eastAsia" w:ascii="仿宋" w:hAnsi="仿宋" w:eastAsia="仿宋" w:cs="仿宋"/>
          <w:color w:val="auto"/>
          <w:sz w:val="32"/>
          <w:szCs w:val="32"/>
          <w:highlight w:val="none"/>
          <w:lang w:eastAsia="zh-CN"/>
        </w:rPr>
        <w:t>行政权力</w:t>
      </w:r>
      <w:r>
        <w:rPr>
          <w:rFonts w:hint="eastAsia" w:ascii="仿宋" w:hAnsi="仿宋" w:eastAsia="仿宋" w:cs="仿宋"/>
          <w:color w:val="auto"/>
          <w:sz w:val="32"/>
          <w:szCs w:val="32"/>
          <w:highlight w:val="none"/>
        </w:rPr>
        <w:t>的，从其规定。</w:t>
      </w:r>
    </w:p>
    <w:p>
      <w:pPr>
        <w:pStyle w:val="4"/>
        <w:widowControl/>
        <w:spacing w:beforeAutospacing="0" w:afterAutospacing="0" w:line="560" w:lineRule="exact"/>
        <w:ind w:firstLine="640" w:firstLineChars="200"/>
        <w:jc w:val="both"/>
        <w:rPr>
          <w:rFonts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、委托</w:t>
      </w:r>
      <w:r>
        <w:rPr>
          <w:rFonts w:hint="eastAsia" w:ascii="黑体" w:hAnsi="黑体" w:eastAsia="黑体" w:cs="黑体"/>
          <w:b w:val="0"/>
          <w:bCs w:val="0"/>
          <w:color w:val="auto"/>
          <w:sz w:val="32"/>
          <w:szCs w:val="32"/>
          <w:highlight w:val="none"/>
          <w:lang w:eastAsia="zh-CN"/>
        </w:rPr>
        <w:t>行政权力</w:t>
      </w:r>
      <w:r>
        <w:rPr>
          <w:rFonts w:hint="eastAsia" w:ascii="黑体" w:hAnsi="黑体" w:eastAsia="黑体" w:cs="黑体"/>
          <w:b w:val="0"/>
          <w:bCs w:val="0"/>
          <w:color w:val="auto"/>
          <w:sz w:val="32"/>
          <w:szCs w:val="32"/>
          <w:highlight w:val="none"/>
        </w:rPr>
        <w:t>终止</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rPr>
        <w:t>一</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rPr>
        <w:t>委托</w:t>
      </w:r>
      <w:r>
        <w:rPr>
          <w:rFonts w:hint="eastAsia" w:ascii="仿宋" w:hAnsi="仿宋" w:eastAsia="仿宋" w:cs="仿宋"/>
          <w:color w:val="auto"/>
          <w:sz w:val="32"/>
          <w:szCs w:val="32"/>
          <w:highlight w:val="none"/>
          <w:lang w:eastAsia="zh-CN"/>
        </w:rPr>
        <w:t>行政权力</w:t>
      </w:r>
      <w:r>
        <w:rPr>
          <w:rFonts w:hint="eastAsia" w:ascii="仿宋" w:hAnsi="仿宋" w:eastAsia="仿宋" w:cs="仿宋"/>
          <w:color w:val="auto"/>
          <w:sz w:val="32"/>
          <w:szCs w:val="32"/>
          <w:highlight w:val="none"/>
        </w:rPr>
        <w:t>所依据的法律、法规、规章发生变化，明确禁止权</w:t>
      </w:r>
      <w:r>
        <w:rPr>
          <w:rFonts w:hint="eastAsia" w:ascii="仿宋" w:hAnsi="仿宋" w:eastAsia="仿宋" w:cs="仿宋"/>
          <w:color w:val="auto"/>
          <w:sz w:val="32"/>
          <w:szCs w:val="32"/>
          <w:highlight w:val="none"/>
          <w:lang w:eastAsia="zh-CN"/>
        </w:rPr>
        <w:t>力</w:t>
      </w:r>
      <w:r>
        <w:rPr>
          <w:rFonts w:hint="eastAsia" w:ascii="仿宋" w:hAnsi="仿宋" w:eastAsia="仿宋" w:cs="仿宋"/>
          <w:color w:val="auto"/>
          <w:sz w:val="32"/>
          <w:szCs w:val="32"/>
          <w:highlight w:val="none"/>
        </w:rPr>
        <w:t>委托的。</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default"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rPr>
        <w:t>二</w:t>
      </w:r>
      <w:r>
        <w:rPr>
          <w:rFonts w:hint="default" w:ascii="仿宋" w:hAnsi="仿宋" w:eastAsia="仿宋" w:cs="仿宋"/>
          <w:color w:val="auto"/>
          <w:sz w:val="32"/>
          <w:szCs w:val="32"/>
          <w:highlight w:val="none"/>
          <w:lang w:val="en"/>
        </w:rPr>
        <w:t>)</w:t>
      </w:r>
      <w:r>
        <w:rPr>
          <w:rFonts w:hint="eastAsia" w:ascii="仿宋" w:hAnsi="仿宋" w:eastAsia="仿宋" w:cs="仿宋"/>
          <w:color w:val="auto"/>
          <w:sz w:val="32"/>
          <w:szCs w:val="32"/>
          <w:highlight w:val="none"/>
        </w:rPr>
        <w:t>印发的省政府决定停止委托</w:t>
      </w:r>
      <w:r>
        <w:rPr>
          <w:rFonts w:hint="eastAsia" w:ascii="仿宋" w:hAnsi="仿宋" w:eastAsia="仿宋" w:cs="仿宋"/>
          <w:color w:val="auto"/>
          <w:sz w:val="32"/>
          <w:szCs w:val="32"/>
          <w:highlight w:val="none"/>
          <w:lang w:eastAsia="zh-CN"/>
        </w:rPr>
        <w:t>省级</w:t>
      </w:r>
      <w:r>
        <w:rPr>
          <w:rFonts w:hint="eastAsia" w:ascii="仿宋" w:hAnsi="仿宋" w:eastAsia="仿宋" w:cs="仿宋"/>
          <w:color w:val="auto"/>
          <w:sz w:val="32"/>
          <w:szCs w:val="32"/>
          <w:highlight w:val="none"/>
        </w:rPr>
        <w:t>行政权力的。</w:t>
      </w:r>
    </w:p>
    <w:p>
      <w:pPr>
        <w:pStyle w:val="4"/>
        <w:widowControl/>
        <w:spacing w:beforeAutospacing="0" w:afterAutospacing="0" w:line="560" w:lineRule="exact"/>
        <w:ind w:firstLine="640" w:firstLineChars="200"/>
        <w:jc w:val="both"/>
        <w:rPr>
          <w:rFonts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rPr>
        <w:t>、需说明事项</w:t>
      </w:r>
    </w:p>
    <w:p>
      <w:pPr>
        <w:pStyle w:val="4"/>
        <w:widowControl/>
        <w:spacing w:beforeAutospacing="0" w:afterAutospacing="0" w:line="560" w:lineRule="exact"/>
        <w:ind w:firstLine="64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黑龙江省水利厅行政权力事项委托书</w:t>
      </w:r>
      <w:r>
        <w:rPr>
          <w:rFonts w:hint="eastAsia" w:ascii="仿宋" w:hAnsi="仿宋" w:eastAsia="仿宋" w:cs="仿宋"/>
          <w:color w:val="auto"/>
          <w:sz w:val="32"/>
          <w:szCs w:val="32"/>
          <w:highlight w:val="none"/>
        </w:rPr>
        <w:t>》与国家和省的相关法律、法规、规章和政策不符的，以法律、法规、规章和政策为准。</w:t>
      </w:r>
    </w:p>
    <w:p>
      <w:pPr>
        <w:pStyle w:val="4"/>
        <w:widowControl/>
        <w:spacing w:beforeAutospacing="0" w:afterAutospacing="0"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黑龙江省水利厅行政权力事项委托书</w:t>
      </w:r>
      <w:r>
        <w:rPr>
          <w:rFonts w:hint="eastAsia" w:ascii="仿宋" w:hAnsi="仿宋" w:eastAsia="仿宋" w:cs="仿宋"/>
          <w:color w:val="auto"/>
          <w:sz w:val="32"/>
          <w:szCs w:val="32"/>
          <w:highlight w:val="none"/>
        </w:rPr>
        <w:t>》一式四份，委托行政机关和受委托行政机关各执一份，省推进政府职能转变和“放管服”改革协调小组办公室、省司法厅各备案一份。</w:t>
      </w:r>
    </w:p>
    <w:p>
      <w:pPr>
        <w:pStyle w:val="4"/>
        <w:widowControl/>
        <w:spacing w:beforeAutospacing="0" w:afterAutospacing="0" w:line="560" w:lineRule="exact"/>
        <w:jc w:val="both"/>
        <w:rPr>
          <w:rFonts w:ascii="仿宋" w:hAnsi="仿宋" w:eastAsia="仿宋" w:cs="仿宋"/>
          <w:color w:val="auto"/>
          <w:sz w:val="32"/>
          <w:szCs w:val="32"/>
          <w:highlight w:val="none"/>
        </w:rPr>
      </w:pPr>
    </w:p>
    <w:p>
      <w:pPr>
        <w:pStyle w:val="4"/>
        <w:widowControl/>
        <w:spacing w:beforeAutospacing="0" w:afterAutospacing="0" w:line="560" w:lineRule="exact"/>
        <w:jc w:val="both"/>
        <w:rPr>
          <w:rFonts w:hint="eastAsia" w:ascii="黑体" w:hAnsi="黑体" w:eastAsia="黑体" w:cs="仿宋"/>
          <w:b/>
          <w:bCs/>
          <w:color w:val="auto"/>
          <w:sz w:val="32"/>
          <w:szCs w:val="32"/>
          <w:highlight w:val="none"/>
        </w:rPr>
      </w:pPr>
    </w:p>
    <w:sectPr>
      <w:footerReference r:id="rId3" w:type="default"/>
      <w:pgSz w:w="11906" w:h="16838"/>
      <w:pgMar w:top="2098" w:right="1474" w:bottom="1984" w:left="1587" w:header="851" w:footer="1417"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平安行粗简">
    <w:altName w:val="方正宋体S-超大字符集(SIP)"/>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A7946"/>
    <w:rsid w:val="00024D7D"/>
    <w:rsid w:val="00106EBE"/>
    <w:rsid w:val="001F62E3"/>
    <w:rsid w:val="006042E5"/>
    <w:rsid w:val="0065778C"/>
    <w:rsid w:val="006710CB"/>
    <w:rsid w:val="00694ADF"/>
    <w:rsid w:val="006E521E"/>
    <w:rsid w:val="006F5DD4"/>
    <w:rsid w:val="007D09F2"/>
    <w:rsid w:val="00972AB7"/>
    <w:rsid w:val="00A12452"/>
    <w:rsid w:val="00A367E4"/>
    <w:rsid w:val="00A83007"/>
    <w:rsid w:val="00A860B0"/>
    <w:rsid w:val="00CE34C0"/>
    <w:rsid w:val="00CE351F"/>
    <w:rsid w:val="00D078F4"/>
    <w:rsid w:val="00F81500"/>
    <w:rsid w:val="010F6C60"/>
    <w:rsid w:val="013C5FB5"/>
    <w:rsid w:val="016450D4"/>
    <w:rsid w:val="027D2EA7"/>
    <w:rsid w:val="02C81383"/>
    <w:rsid w:val="02D12068"/>
    <w:rsid w:val="02DC2E6C"/>
    <w:rsid w:val="031F4FF5"/>
    <w:rsid w:val="035C1A94"/>
    <w:rsid w:val="04196468"/>
    <w:rsid w:val="04424B67"/>
    <w:rsid w:val="04903C0B"/>
    <w:rsid w:val="04BE46E4"/>
    <w:rsid w:val="053D52C6"/>
    <w:rsid w:val="05AC0C42"/>
    <w:rsid w:val="066F1070"/>
    <w:rsid w:val="06DD08FF"/>
    <w:rsid w:val="06FD4A7B"/>
    <w:rsid w:val="07417020"/>
    <w:rsid w:val="079172BB"/>
    <w:rsid w:val="079F442E"/>
    <w:rsid w:val="09AD1279"/>
    <w:rsid w:val="0A944D24"/>
    <w:rsid w:val="0AA36A2D"/>
    <w:rsid w:val="0B103FB8"/>
    <w:rsid w:val="0B234182"/>
    <w:rsid w:val="0B78009F"/>
    <w:rsid w:val="0B9A7005"/>
    <w:rsid w:val="0C447EEA"/>
    <w:rsid w:val="0C661669"/>
    <w:rsid w:val="0CA04E96"/>
    <w:rsid w:val="0CB21F10"/>
    <w:rsid w:val="0CCC47F6"/>
    <w:rsid w:val="0CF84F41"/>
    <w:rsid w:val="0D40387E"/>
    <w:rsid w:val="0E425B44"/>
    <w:rsid w:val="0E435014"/>
    <w:rsid w:val="0E513143"/>
    <w:rsid w:val="0F1411DA"/>
    <w:rsid w:val="0F423287"/>
    <w:rsid w:val="0FA0564B"/>
    <w:rsid w:val="10867234"/>
    <w:rsid w:val="10EB499D"/>
    <w:rsid w:val="11215845"/>
    <w:rsid w:val="11256948"/>
    <w:rsid w:val="12B46483"/>
    <w:rsid w:val="13CC741D"/>
    <w:rsid w:val="13DC2146"/>
    <w:rsid w:val="13FF4CE9"/>
    <w:rsid w:val="14244D30"/>
    <w:rsid w:val="143F4205"/>
    <w:rsid w:val="14493651"/>
    <w:rsid w:val="1453224A"/>
    <w:rsid w:val="14A0264A"/>
    <w:rsid w:val="14B54B1E"/>
    <w:rsid w:val="14FF5EB2"/>
    <w:rsid w:val="15574928"/>
    <w:rsid w:val="16E800E2"/>
    <w:rsid w:val="18171E6F"/>
    <w:rsid w:val="181B3D35"/>
    <w:rsid w:val="18DA099B"/>
    <w:rsid w:val="18F91B3B"/>
    <w:rsid w:val="1955309F"/>
    <w:rsid w:val="19C7386D"/>
    <w:rsid w:val="1A4F5CB2"/>
    <w:rsid w:val="1A591F39"/>
    <w:rsid w:val="1A860DD7"/>
    <w:rsid w:val="1AB2016A"/>
    <w:rsid w:val="1AED6F26"/>
    <w:rsid w:val="1B1C165B"/>
    <w:rsid w:val="1B675C87"/>
    <w:rsid w:val="1BC87429"/>
    <w:rsid w:val="1CC21506"/>
    <w:rsid w:val="1CE6433D"/>
    <w:rsid w:val="1D385078"/>
    <w:rsid w:val="1DE54A86"/>
    <w:rsid w:val="1E3B292E"/>
    <w:rsid w:val="1E620A59"/>
    <w:rsid w:val="1E987BCF"/>
    <w:rsid w:val="1F776B1F"/>
    <w:rsid w:val="203C2BBF"/>
    <w:rsid w:val="206E19C1"/>
    <w:rsid w:val="20807A87"/>
    <w:rsid w:val="222E00B8"/>
    <w:rsid w:val="225C2138"/>
    <w:rsid w:val="22B357A7"/>
    <w:rsid w:val="23214C91"/>
    <w:rsid w:val="238E3D88"/>
    <w:rsid w:val="23C3633A"/>
    <w:rsid w:val="23C874A1"/>
    <w:rsid w:val="24522750"/>
    <w:rsid w:val="245B6B3F"/>
    <w:rsid w:val="251263AD"/>
    <w:rsid w:val="271F054F"/>
    <w:rsid w:val="27DDD929"/>
    <w:rsid w:val="28004DC3"/>
    <w:rsid w:val="289F729B"/>
    <w:rsid w:val="28BD6EAA"/>
    <w:rsid w:val="290B3795"/>
    <w:rsid w:val="2A090E63"/>
    <w:rsid w:val="2BD908A8"/>
    <w:rsid w:val="2C280D8C"/>
    <w:rsid w:val="2C5A76AD"/>
    <w:rsid w:val="2CF01545"/>
    <w:rsid w:val="2CF3545C"/>
    <w:rsid w:val="2D0B3F26"/>
    <w:rsid w:val="2DA567FD"/>
    <w:rsid w:val="2ED059EE"/>
    <w:rsid w:val="3095491A"/>
    <w:rsid w:val="30B72BED"/>
    <w:rsid w:val="31162B03"/>
    <w:rsid w:val="31AC4298"/>
    <w:rsid w:val="32707BE2"/>
    <w:rsid w:val="32F35720"/>
    <w:rsid w:val="3333570D"/>
    <w:rsid w:val="339C5D43"/>
    <w:rsid w:val="33E836FD"/>
    <w:rsid w:val="34212C71"/>
    <w:rsid w:val="34710FA0"/>
    <w:rsid w:val="34837E30"/>
    <w:rsid w:val="349C0CF5"/>
    <w:rsid w:val="34CA76BB"/>
    <w:rsid w:val="353A2C84"/>
    <w:rsid w:val="35FA594E"/>
    <w:rsid w:val="363F6EEA"/>
    <w:rsid w:val="36540C41"/>
    <w:rsid w:val="36E3107E"/>
    <w:rsid w:val="37067124"/>
    <w:rsid w:val="37344CC1"/>
    <w:rsid w:val="376D6435"/>
    <w:rsid w:val="38C71EE7"/>
    <w:rsid w:val="38F57454"/>
    <w:rsid w:val="39216D3D"/>
    <w:rsid w:val="39715A5B"/>
    <w:rsid w:val="398F5360"/>
    <w:rsid w:val="39D343AE"/>
    <w:rsid w:val="3AFA3984"/>
    <w:rsid w:val="3B12243D"/>
    <w:rsid w:val="3BF1624B"/>
    <w:rsid w:val="3BFB2682"/>
    <w:rsid w:val="3C7675FA"/>
    <w:rsid w:val="3E1214A9"/>
    <w:rsid w:val="3E70371B"/>
    <w:rsid w:val="3E90091F"/>
    <w:rsid w:val="40150C01"/>
    <w:rsid w:val="40697665"/>
    <w:rsid w:val="40AF26B4"/>
    <w:rsid w:val="40CE27C4"/>
    <w:rsid w:val="417146B9"/>
    <w:rsid w:val="41846052"/>
    <w:rsid w:val="41857BF3"/>
    <w:rsid w:val="41864C59"/>
    <w:rsid w:val="41C27889"/>
    <w:rsid w:val="41D764BC"/>
    <w:rsid w:val="42484844"/>
    <w:rsid w:val="429C29CD"/>
    <w:rsid w:val="42BD2794"/>
    <w:rsid w:val="431A2006"/>
    <w:rsid w:val="435E74FE"/>
    <w:rsid w:val="43EF42D7"/>
    <w:rsid w:val="444B2D01"/>
    <w:rsid w:val="444D6CFC"/>
    <w:rsid w:val="444D74BA"/>
    <w:rsid w:val="446E4CAE"/>
    <w:rsid w:val="447E01BD"/>
    <w:rsid w:val="447E6552"/>
    <w:rsid w:val="44994822"/>
    <w:rsid w:val="44D36C0D"/>
    <w:rsid w:val="451C5B71"/>
    <w:rsid w:val="45634BED"/>
    <w:rsid w:val="462465D2"/>
    <w:rsid w:val="46633B1B"/>
    <w:rsid w:val="46FC3E50"/>
    <w:rsid w:val="475C7C39"/>
    <w:rsid w:val="48567C5F"/>
    <w:rsid w:val="48844E66"/>
    <w:rsid w:val="48927575"/>
    <w:rsid w:val="48BF1EF2"/>
    <w:rsid w:val="48F66BCF"/>
    <w:rsid w:val="4A354FE4"/>
    <w:rsid w:val="4B7F7BC5"/>
    <w:rsid w:val="4BAF06A1"/>
    <w:rsid w:val="4C0A5A50"/>
    <w:rsid w:val="4C8D31AD"/>
    <w:rsid w:val="4D5558FC"/>
    <w:rsid w:val="4DF92631"/>
    <w:rsid w:val="4E00743E"/>
    <w:rsid w:val="4F3C1DAA"/>
    <w:rsid w:val="500C0457"/>
    <w:rsid w:val="50320B79"/>
    <w:rsid w:val="51344DDB"/>
    <w:rsid w:val="51C369E3"/>
    <w:rsid w:val="52F24040"/>
    <w:rsid w:val="53F27DB1"/>
    <w:rsid w:val="542B1891"/>
    <w:rsid w:val="54C8399B"/>
    <w:rsid w:val="55E54374"/>
    <w:rsid w:val="56654693"/>
    <w:rsid w:val="570A38FA"/>
    <w:rsid w:val="571221BF"/>
    <w:rsid w:val="5770078E"/>
    <w:rsid w:val="5782567D"/>
    <w:rsid w:val="579F5B05"/>
    <w:rsid w:val="57E169D1"/>
    <w:rsid w:val="57FF1AF4"/>
    <w:rsid w:val="58A06F46"/>
    <w:rsid w:val="58C77BA0"/>
    <w:rsid w:val="58CA6FED"/>
    <w:rsid w:val="58E708C5"/>
    <w:rsid w:val="591C72AD"/>
    <w:rsid w:val="59624E60"/>
    <w:rsid w:val="59BE6D7F"/>
    <w:rsid w:val="59C675C5"/>
    <w:rsid w:val="59EA448C"/>
    <w:rsid w:val="5A7F1EA9"/>
    <w:rsid w:val="5ABA3467"/>
    <w:rsid w:val="5C3B60CB"/>
    <w:rsid w:val="5CBB1121"/>
    <w:rsid w:val="5CEA2B64"/>
    <w:rsid w:val="5D3B3FFE"/>
    <w:rsid w:val="5D5005F7"/>
    <w:rsid w:val="5D9C2FCE"/>
    <w:rsid w:val="5F216C55"/>
    <w:rsid w:val="5F26420A"/>
    <w:rsid w:val="5F437A52"/>
    <w:rsid w:val="5F8B1F6F"/>
    <w:rsid w:val="5FDF333D"/>
    <w:rsid w:val="5FDF8DA4"/>
    <w:rsid w:val="60711D5F"/>
    <w:rsid w:val="608001DF"/>
    <w:rsid w:val="60C53D72"/>
    <w:rsid w:val="60C7081F"/>
    <w:rsid w:val="61DE3C19"/>
    <w:rsid w:val="61F57AD4"/>
    <w:rsid w:val="628724FF"/>
    <w:rsid w:val="63BFD95A"/>
    <w:rsid w:val="653970A6"/>
    <w:rsid w:val="658879A5"/>
    <w:rsid w:val="65C87A18"/>
    <w:rsid w:val="666A4E33"/>
    <w:rsid w:val="670647F9"/>
    <w:rsid w:val="67070991"/>
    <w:rsid w:val="671171BA"/>
    <w:rsid w:val="671B4A28"/>
    <w:rsid w:val="673411E0"/>
    <w:rsid w:val="67D77049"/>
    <w:rsid w:val="68483954"/>
    <w:rsid w:val="68960BA5"/>
    <w:rsid w:val="69635850"/>
    <w:rsid w:val="69772827"/>
    <w:rsid w:val="699C5BAF"/>
    <w:rsid w:val="6A0D79C5"/>
    <w:rsid w:val="6A532E52"/>
    <w:rsid w:val="6C3D1D55"/>
    <w:rsid w:val="6C4F36C3"/>
    <w:rsid w:val="6C88385F"/>
    <w:rsid w:val="6CB55655"/>
    <w:rsid w:val="6CE822FD"/>
    <w:rsid w:val="6D8E2210"/>
    <w:rsid w:val="6DBD7C78"/>
    <w:rsid w:val="6E227586"/>
    <w:rsid w:val="6EA4459D"/>
    <w:rsid w:val="6ED74EEF"/>
    <w:rsid w:val="6EF75647"/>
    <w:rsid w:val="6F1E53C6"/>
    <w:rsid w:val="6F6842F1"/>
    <w:rsid w:val="6FA40460"/>
    <w:rsid w:val="6FA95C85"/>
    <w:rsid w:val="7024420B"/>
    <w:rsid w:val="704A0FE6"/>
    <w:rsid w:val="70662047"/>
    <w:rsid w:val="708B60D0"/>
    <w:rsid w:val="712F36CA"/>
    <w:rsid w:val="71820A00"/>
    <w:rsid w:val="71A006B3"/>
    <w:rsid w:val="71A5279A"/>
    <w:rsid w:val="71F35D16"/>
    <w:rsid w:val="72143D1D"/>
    <w:rsid w:val="728B67F7"/>
    <w:rsid w:val="729246E8"/>
    <w:rsid w:val="72F919D0"/>
    <w:rsid w:val="732521BB"/>
    <w:rsid w:val="733BFE2C"/>
    <w:rsid w:val="7359D138"/>
    <w:rsid w:val="738E10DC"/>
    <w:rsid w:val="73AD0F31"/>
    <w:rsid w:val="74AC44BD"/>
    <w:rsid w:val="750A7946"/>
    <w:rsid w:val="757A481D"/>
    <w:rsid w:val="75A37234"/>
    <w:rsid w:val="75F65BC4"/>
    <w:rsid w:val="761849A7"/>
    <w:rsid w:val="767168B3"/>
    <w:rsid w:val="76964F4B"/>
    <w:rsid w:val="769F63B5"/>
    <w:rsid w:val="772F416C"/>
    <w:rsid w:val="775E56F2"/>
    <w:rsid w:val="77660976"/>
    <w:rsid w:val="77F4050A"/>
    <w:rsid w:val="77FDC9E2"/>
    <w:rsid w:val="787927F3"/>
    <w:rsid w:val="79010CCE"/>
    <w:rsid w:val="797366DE"/>
    <w:rsid w:val="799A28B7"/>
    <w:rsid w:val="7A783718"/>
    <w:rsid w:val="7A994B9B"/>
    <w:rsid w:val="7AB60F84"/>
    <w:rsid w:val="7B5E362A"/>
    <w:rsid w:val="7B61664B"/>
    <w:rsid w:val="7BF33851"/>
    <w:rsid w:val="7BFD9885"/>
    <w:rsid w:val="7C960E4B"/>
    <w:rsid w:val="7CA3E458"/>
    <w:rsid w:val="7CD15D2C"/>
    <w:rsid w:val="7CD4D598"/>
    <w:rsid w:val="7CE837C5"/>
    <w:rsid w:val="7D8A7179"/>
    <w:rsid w:val="7E3766FA"/>
    <w:rsid w:val="7E4BE1A3"/>
    <w:rsid w:val="7EA22805"/>
    <w:rsid w:val="7EFFE781"/>
    <w:rsid w:val="7FB979FD"/>
    <w:rsid w:val="968FF217"/>
    <w:rsid w:val="9DEBBEB1"/>
    <w:rsid w:val="A5F39CFA"/>
    <w:rsid w:val="AFFC487F"/>
    <w:rsid w:val="B787EC1B"/>
    <w:rsid w:val="C7E5F99D"/>
    <w:rsid w:val="C7ED504C"/>
    <w:rsid w:val="D2EF8CB1"/>
    <w:rsid w:val="D74BE97F"/>
    <w:rsid w:val="D8B30707"/>
    <w:rsid w:val="E7BF6ADA"/>
    <w:rsid w:val="EA1FAA11"/>
    <w:rsid w:val="EBEFB330"/>
    <w:rsid w:val="EE8DC6B0"/>
    <w:rsid w:val="EEFBE01B"/>
    <w:rsid w:val="F7FF4213"/>
    <w:rsid w:val="FA7ADF4B"/>
    <w:rsid w:val="FCFE9401"/>
    <w:rsid w:val="FDF5762D"/>
    <w:rsid w:val="FEBD981A"/>
    <w:rsid w:val="FEFDC32A"/>
    <w:rsid w:val="FFDB3035"/>
    <w:rsid w:val="FFE665B9"/>
    <w:rsid w:val="FFFA5ECC"/>
    <w:rsid w:val="FFFF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2"/>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559</Words>
  <Characters>3192</Characters>
  <Lines>26</Lines>
  <Paragraphs>7</Paragraphs>
  <TotalTime>6</TotalTime>
  <ScaleCrop>false</ScaleCrop>
  <LinksUpToDate>false</LinksUpToDate>
  <CharactersWithSpaces>3744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2021-08-05T10:02:00Z</dcterms:created>
  <dc:creator>于守奎</dc:creator>
  <cp:lastModifiedBy>uos</cp:lastModifiedBy>
  <cp:lastPrinted>2021-08-27T07:33:00Z</cp:lastPrinted>
  <dcterms:modified xsi:type="dcterms:W3CDTF">2023-06-12T15:32:49Z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D6404DFDD27845C8B4EB8DDC21365E6B</vt:lpwstr>
  </property>
</Properties>
</file>